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E3" w:rsidRPr="004650E3" w:rsidRDefault="004650E3" w:rsidP="004650E3">
      <w:pPr>
        <w:spacing w:after="0"/>
        <w:rPr>
          <w:rFonts w:ascii="Verdana" w:hAnsi="Verdana"/>
          <w:b/>
          <w:sz w:val="20"/>
          <w:szCs w:val="20"/>
        </w:rPr>
      </w:pPr>
      <w:r w:rsidRPr="004650E3">
        <w:rPr>
          <w:rFonts w:ascii="Verdana" w:hAnsi="Verdana"/>
          <w:b/>
          <w:sz w:val="20"/>
          <w:szCs w:val="20"/>
        </w:rPr>
        <w:t>Adres</w:t>
      </w:r>
    </w:p>
    <w:p w:rsidR="004650E3" w:rsidRDefault="004650E3" w:rsidP="004650E3">
      <w:p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 xml:space="preserve">Korte </w:t>
      </w:r>
      <w:proofErr w:type="spellStart"/>
      <w:r w:rsidRPr="004650E3">
        <w:rPr>
          <w:rFonts w:ascii="Verdana" w:hAnsi="Verdana"/>
          <w:sz w:val="20"/>
          <w:szCs w:val="20"/>
        </w:rPr>
        <w:t>Smidsweg</w:t>
      </w:r>
      <w:proofErr w:type="spellEnd"/>
      <w:r w:rsidRPr="004650E3">
        <w:rPr>
          <w:rFonts w:ascii="Verdana" w:hAnsi="Verdana"/>
          <w:sz w:val="20"/>
          <w:szCs w:val="20"/>
        </w:rPr>
        <w:t xml:space="preserve"> 22</w:t>
      </w:r>
    </w:p>
    <w:p w:rsidR="004650E3" w:rsidRPr="004650E3" w:rsidRDefault="004650E3" w:rsidP="004650E3">
      <w:p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3295BC ‘s-Gravendeel</w:t>
      </w:r>
    </w:p>
    <w:p w:rsidR="004650E3" w:rsidRPr="004650E3" w:rsidRDefault="004650E3" w:rsidP="004650E3">
      <w:pPr>
        <w:spacing w:after="0"/>
        <w:rPr>
          <w:rFonts w:ascii="Verdana" w:hAnsi="Verdana"/>
          <w:b/>
          <w:sz w:val="20"/>
          <w:szCs w:val="20"/>
        </w:rPr>
      </w:pPr>
    </w:p>
    <w:p w:rsidR="00257A2F" w:rsidRPr="004650E3" w:rsidRDefault="00D56E4B" w:rsidP="004650E3">
      <w:pPr>
        <w:spacing w:after="0"/>
        <w:rPr>
          <w:rFonts w:ascii="Verdana" w:hAnsi="Verdana"/>
          <w:b/>
          <w:sz w:val="20"/>
          <w:szCs w:val="20"/>
        </w:rPr>
      </w:pPr>
      <w:r w:rsidRPr="004650E3">
        <w:rPr>
          <w:rFonts w:ascii="Verdana" w:hAnsi="Verdana"/>
          <w:b/>
          <w:sz w:val="20"/>
          <w:szCs w:val="20"/>
        </w:rPr>
        <w:t>Kengetallen gemeentehuis locatie</w:t>
      </w:r>
    </w:p>
    <w:p w:rsidR="004650E3" w:rsidRPr="004650E3" w:rsidRDefault="004650E3" w:rsidP="004650E3">
      <w:p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>(onderstaande getallen zijn globaal gemeten, niet conform richtlijnen).</w:t>
      </w:r>
    </w:p>
    <w:p w:rsidR="00DC7CCA" w:rsidRPr="004650E3" w:rsidRDefault="00DC7CCA" w:rsidP="004650E3">
      <w:p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>Begane grond</w:t>
      </w:r>
    </w:p>
    <w:p w:rsidR="00DC7CCA" w:rsidRPr="004650E3" w:rsidRDefault="00DC7CCA" w:rsidP="004650E3">
      <w:pPr>
        <w:pStyle w:val="Lijstalinea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>Kantoor</w:t>
      </w:r>
      <w:r w:rsidR="009A1D2C" w:rsidRPr="004650E3">
        <w:rPr>
          <w:rFonts w:ascii="Verdana" w:hAnsi="Verdana"/>
          <w:sz w:val="20"/>
          <w:szCs w:val="20"/>
        </w:rPr>
        <w:t xml:space="preserve"> </w:t>
      </w:r>
      <w:r w:rsidR="009A1D2C" w:rsidRPr="004650E3">
        <w:rPr>
          <w:rFonts w:ascii="Verdana" w:hAnsi="Verdana"/>
          <w:sz w:val="20"/>
          <w:szCs w:val="20"/>
        </w:rPr>
        <w:tab/>
      </w:r>
      <w:r w:rsidR="009A1D2C" w:rsidRPr="004650E3">
        <w:rPr>
          <w:rFonts w:ascii="Verdana" w:hAnsi="Verdana"/>
          <w:sz w:val="20"/>
          <w:szCs w:val="20"/>
        </w:rPr>
        <w:tab/>
        <w:t>810 m2</w:t>
      </w:r>
    </w:p>
    <w:p w:rsidR="00DC7CCA" w:rsidRPr="004650E3" w:rsidRDefault="00DC7CCA" w:rsidP="004650E3">
      <w:pPr>
        <w:pStyle w:val="Lijstalinea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>Raadzaal</w:t>
      </w:r>
      <w:r w:rsidR="009A1D2C" w:rsidRPr="004650E3">
        <w:rPr>
          <w:rFonts w:ascii="Verdana" w:hAnsi="Verdana"/>
          <w:sz w:val="20"/>
          <w:szCs w:val="20"/>
        </w:rPr>
        <w:tab/>
      </w:r>
      <w:r w:rsidR="009A1D2C" w:rsidRPr="004650E3">
        <w:rPr>
          <w:rFonts w:ascii="Verdana" w:hAnsi="Verdana"/>
          <w:sz w:val="20"/>
          <w:szCs w:val="20"/>
        </w:rPr>
        <w:tab/>
        <w:t>163 m2</w:t>
      </w:r>
    </w:p>
    <w:p w:rsidR="00DC7CCA" w:rsidRPr="004650E3" w:rsidRDefault="009A1D2C" w:rsidP="004650E3">
      <w:pPr>
        <w:pStyle w:val="Lijstalinea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>M</w:t>
      </w:r>
      <w:r w:rsidR="00DC7CCA" w:rsidRPr="004650E3">
        <w:rPr>
          <w:rFonts w:ascii="Verdana" w:hAnsi="Verdana"/>
          <w:sz w:val="20"/>
          <w:szCs w:val="20"/>
        </w:rPr>
        <w:t>iddengedeelte</w:t>
      </w:r>
      <w:r w:rsidRPr="004650E3">
        <w:rPr>
          <w:rFonts w:ascii="Verdana" w:hAnsi="Verdana"/>
          <w:sz w:val="20"/>
          <w:szCs w:val="20"/>
        </w:rPr>
        <w:tab/>
        <w:t>222 m2</w:t>
      </w:r>
    </w:p>
    <w:p w:rsidR="00DC7CCA" w:rsidRPr="004650E3" w:rsidRDefault="00DC7CCA" w:rsidP="004650E3">
      <w:pPr>
        <w:spacing w:after="0"/>
        <w:rPr>
          <w:rFonts w:ascii="Verdana" w:hAnsi="Verdana"/>
          <w:sz w:val="20"/>
          <w:szCs w:val="20"/>
        </w:rPr>
      </w:pPr>
    </w:p>
    <w:p w:rsidR="00DC7CCA" w:rsidRPr="004650E3" w:rsidRDefault="00DC7CCA" w:rsidP="004650E3">
      <w:p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>Eerste verdieping</w:t>
      </w:r>
    </w:p>
    <w:p w:rsidR="00DC7CCA" w:rsidRPr="004650E3" w:rsidRDefault="00DC7CCA" w:rsidP="004650E3">
      <w:pPr>
        <w:pStyle w:val="Lijstalinea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>Kantoor</w:t>
      </w:r>
      <w:r w:rsidR="009A1D2C" w:rsidRPr="004650E3">
        <w:rPr>
          <w:rFonts w:ascii="Verdana" w:hAnsi="Verdana"/>
          <w:sz w:val="20"/>
          <w:szCs w:val="20"/>
        </w:rPr>
        <w:tab/>
      </w:r>
      <w:r w:rsidR="009A1D2C" w:rsidRPr="004650E3">
        <w:rPr>
          <w:rFonts w:ascii="Verdana" w:hAnsi="Verdana"/>
          <w:sz w:val="20"/>
          <w:szCs w:val="20"/>
        </w:rPr>
        <w:tab/>
        <w:t>810 m2</w:t>
      </w:r>
    </w:p>
    <w:p w:rsidR="00DC7CCA" w:rsidRPr="004650E3" w:rsidRDefault="0018788A" w:rsidP="004650E3">
      <w:pPr>
        <w:pStyle w:val="Lijstalinea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>M</w:t>
      </w:r>
      <w:r w:rsidR="00DC7CCA" w:rsidRPr="004650E3">
        <w:rPr>
          <w:rFonts w:ascii="Verdana" w:hAnsi="Verdana"/>
          <w:sz w:val="20"/>
          <w:szCs w:val="20"/>
        </w:rPr>
        <w:t>iddengedeelte</w:t>
      </w:r>
      <w:r w:rsidRPr="004650E3">
        <w:rPr>
          <w:rFonts w:ascii="Verdana" w:hAnsi="Verdana"/>
          <w:sz w:val="20"/>
          <w:szCs w:val="20"/>
        </w:rPr>
        <w:tab/>
        <w:t>88 m2</w:t>
      </w:r>
    </w:p>
    <w:p w:rsidR="00DC7CCA" w:rsidRPr="004650E3" w:rsidRDefault="00DC7CCA" w:rsidP="004650E3">
      <w:pPr>
        <w:spacing w:after="0"/>
        <w:rPr>
          <w:rFonts w:ascii="Verdana" w:hAnsi="Verdana"/>
          <w:sz w:val="20"/>
          <w:szCs w:val="20"/>
        </w:rPr>
      </w:pPr>
    </w:p>
    <w:p w:rsidR="00DC7CCA" w:rsidRPr="004650E3" w:rsidRDefault="00DC7CCA" w:rsidP="004650E3">
      <w:p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>Kelder</w:t>
      </w:r>
      <w:r w:rsidR="009A1D2C" w:rsidRPr="004650E3">
        <w:rPr>
          <w:rFonts w:ascii="Verdana" w:hAnsi="Verdana"/>
          <w:sz w:val="20"/>
          <w:szCs w:val="20"/>
        </w:rPr>
        <w:t xml:space="preserve"> </w:t>
      </w:r>
      <w:r w:rsidR="009A1D2C" w:rsidRPr="004650E3">
        <w:rPr>
          <w:rFonts w:ascii="Verdana" w:hAnsi="Verdana"/>
          <w:sz w:val="20"/>
          <w:szCs w:val="20"/>
        </w:rPr>
        <w:tab/>
      </w:r>
      <w:r w:rsidR="009A1D2C" w:rsidRPr="004650E3">
        <w:rPr>
          <w:rFonts w:ascii="Verdana" w:hAnsi="Verdana"/>
          <w:sz w:val="20"/>
          <w:szCs w:val="20"/>
        </w:rPr>
        <w:tab/>
      </w:r>
      <w:r w:rsidR="009A1D2C" w:rsidRPr="004650E3">
        <w:rPr>
          <w:rFonts w:ascii="Verdana" w:hAnsi="Verdana"/>
          <w:sz w:val="20"/>
          <w:szCs w:val="20"/>
        </w:rPr>
        <w:tab/>
        <w:t>285m2</w:t>
      </w:r>
    </w:p>
    <w:p w:rsidR="009A1D2C" w:rsidRPr="004650E3" w:rsidRDefault="009A1D2C" w:rsidP="004650E3">
      <w:pPr>
        <w:spacing w:after="0"/>
        <w:rPr>
          <w:rFonts w:ascii="Verdana" w:hAnsi="Verdana"/>
          <w:sz w:val="20"/>
          <w:szCs w:val="20"/>
        </w:rPr>
      </w:pPr>
    </w:p>
    <w:p w:rsidR="009A1D2C" w:rsidRPr="004650E3" w:rsidRDefault="009A1D2C" w:rsidP="004650E3">
      <w:p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>Totaal</w:t>
      </w:r>
      <w:r w:rsidRPr="004650E3">
        <w:rPr>
          <w:rFonts w:ascii="Verdana" w:hAnsi="Verdana"/>
          <w:sz w:val="20"/>
          <w:szCs w:val="20"/>
        </w:rPr>
        <w:tab/>
      </w:r>
      <w:r w:rsidRPr="004650E3">
        <w:rPr>
          <w:rFonts w:ascii="Verdana" w:hAnsi="Verdana"/>
          <w:sz w:val="20"/>
          <w:szCs w:val="20"/>
        </w:rPr>
        <w:tab/>
      </w:r>
      <w:r w:rsidR="0001412E" w:rsidRPr="004650E3">
        <w:rPr>
          <w:rFonts w:ascii="Verdana" w:hAnsi="Verdana"/>
          <w:sz w:val="20"/>
          <w:szCs w:val="20"/>
        </w:rPr>
        <w:tab/>
      </w:r>
      <w:r w:rsidR="0001412E" w:rsidRPr="004650E3">
        <w:rPr>
          <w:rFonts w:ascii="Verdana" w:hAnsi="Verdana"/>
          <w:sz w:val="20"/>
          <w:szCs w:val="20"/>
        </w:rPr>
        <w:tab/>
        <w:t xml:space="preserve">2466 m2 </w:t>
      </w:r>
      <w:proofErr w:type="spellStart"/>
      <w:r w:rsidR="0001412E" w:rsidRPr="004650E3">
        <w:rPr>
          <w:rFonts w:ascii="Verdana" w:hAnsi="Verdana"/>
          <w:sz w:val="20"/>
          <w:szCs w:val="20"/>
        </w:rPr>
        <w:t>bvo</w:t>
      </w:r>
      <w:proofErr w:type="spellEnd"/>
      <w:r w:rsidRPr="004650E3">
        <w:rPr>
          <w:rFonts w:ascii="Verdana" w:hAnsi="Verdana"/>
          <w:sz w:val="20"/>
          <w:szCs w:val="20"/>
        </w:rPr>
        <w:tab/>
      </w:r>
      <w:r w:rsidRPr="004650E3">
        <w:rPr>
          <w:rFonts w:ascii="Verdana" w:hAnsi="Verdana"/>
          <w:sz w:val="20"/>
          <w:szCs w:val="20"/>
        </w:rPr>
        <w:tab/>
      </w:r>
    </w:p>
    <w:p w:rsidR="0001412E" w:rsidRPr="004650E3" w:rsidRDefault="0001412E" w:rsidP="004650E3">
      <w:pPr>
        <w:spacing w:after="0"/>
        <w:rPr>
          <w:rFonts w:ascii="Verdana" w:hAnsi="Verdana"/>
          <w:sz w:val="20"/>
          <w:szCs w:val="20"/>
        </w:rPr>
      </w:pPr>
    </w:p>
    <w:p w:rsidR="00D56E4B" w:rsidRPr="004650E3" w:rsidRDefault="0001412E" w:rsidP="004650E3">
      <w:pPr>
        <w:spacing w:after="0"/>
        <w:rPr>
          <w:rFonts w:ascii="Verdana" w:hAnsi="Verdana"/>
          <w:sz w:val="20"/>
          <w:szCs w:val="20"/>
        </w:rPr>
      </w:pPr>
      <w:r w:rsidRPr="004650E3">
        <w:rPr>
          <w:rFonts w:ascii="Verdana" w:hAnsi="Verdana"/>
          <w:sz w:val="20"/>
          <w:szCs w:val="20"/>
        </w:rPr>
        <w:t xml:space="preserve">Perceel </w:t>
      </w:r>
      <w:r w:rsidRPr="004650E3">
        <w:rPr>
          <w:rFonts w:ascii="Verdana" w:hAnsi="Verdana"/>
          <w:sz w:val="20"/>
          <w:szCs w:val="20"/>
        </w:rPr>
        <w:tab/>
      </w:r>
      <w:r w:rsidRPr="004650E3">
        <w:rPr>
          <w:rFonts w:ascii="Verdana" w:hAnsi="Verdana"/>
          <w:sz w:val="20"/>
          <w:szCs w:val="20"/>
        </w:rPr>
        <w:tab/>
      </w:r>
      <w:r w:rsidRPr="004650E3">
        <w:rPr>
          <w:rFonts w:ascii="Verdana" w:hAnsi="Verdana"/>
          <w:sz w:val="20"/>
          <w:szCs w:val="20"/>
        </w:rPr>
        <w:tab/>
        <w:t>ca. 5365</w:t>
      </w:r>
      <w:r w:rsidR="00D56E4B" w:rsidRPr="004650E3">
        <w:rPr>
          <w:rFonts w:ascii="Verdana" w:hAnsi="Verdana"/>
          <w:sz w:val="20"/>
          <w:szCs w:val="20"/>
        </w:rPr>
        <w:t>m2 perceel</w:t>
      </w:r>
      <w:r w:rsidR="00504E46">
        <w:rPr>
          <w:rFonts w:ascii="Verdana" w:hAnsi="Verdana"/>
          <w:sz w:val="20"/>
          <w:szCs w:val="20"/>
        </w:rPr>
        <w:t>, waarvan bestaand groen ca. 780m2 is</w:t>
      </w:r>
    </w:p>
    <w:p w:rsidR="00D56E4B" w:rsidRPr="004650E3" w:rsidRDefault="00D56E4B" w:rsidP="004650E3">
      <w:pPr>
        <w:spacing w:after="0"/>
        <w:rPr>
          <w:rFonts w:ascii="Verdana" w:hAnsi="Verdana"/>
          <w:noProof/>
          <w:sz w:val="20"/>
          <w:szCs w:val="20"/>
          <w:lang w:eastAsia="nl-NL"/>
        </w:rPr>
      </w:pPr>
    </w:p>
    <w:p w:rsidR="004650E3" w:rsidRDefault="004650E3">
      <w:pPr>
        <w:rPr>
          <w:rFonts w:ascii="Verdana" w:hAnsi="Verdana"/>
          <w:b/>
          <w:noProof/>
          <w:sz w:val="20"/>
          <w:szCs w:val="20"/>
          <w:lang w:eastAsia="nl-NL"/>
        </w:rPr>
      </w:pPr>
      <w:r>
        <w:rPr>
          <w:rFonts w:ascii="Verdana" w:hAnsi="Verdana"/>
          <w:b/>
          <w:noProof/>
          <w:sz w:val="20"/>
          <w:szCs w:val="20"/>
          <w:lang w:eastAsia="nl-NL"/>
        </w:rPr>
        <w:br w:type="page"/>
      </w:r>
    </w:p>
    <w:p w:rsidR="004650E3" w:rsidRDefault="004650E3" w:rsidP="004650E3">
      <w:pPr>
        <w:spacing w:after="0"/>
        <w:rPr>
          <w:rFonts w:ascii="Verdana" w:hAnsi="Verdana"/>
          <w:b/>
          <w:noProof/>
          <w:sz w:val="20"/>
          <w:szCs w:val="20"/>
          <w:lang w:eastAsia="nl-NL"/>
        </w:rPr>
      </w:pPr>
      <w:r w:rsidRPr="004650E3">
        <w:rPr>
          <w:rFonts w:ascii="Verdana" w:hAnsi="Verdana"/>
          <w:b/>
          <w:noProof/>
          <w:sz w:val="20"/>
          <w:szCs w:val="20"/>
          <w:lang w:eastAsia="nl-NL"/>
        </w:rPr>
        <w:lastRenderedPageBreak/>
        <w:t>Foto’s  gemeentehuis ’s-Gravendeel.</w:t>
      </w:r>
    </w:p>
    <w:p w:rsidR="004650E3" w:rsidRDefault="004650E3" w:rsidP="004650E3">
      <w:pPr>
        <w:spacing w:after="0"/>
        <w:rPr>
          <w:rFonts w:ascii="Verdana" w:hAnsi="Verdana"/>
          <w:b/>
          <w:noProof/>
          <w:sz w:val="20"/>
          <w:szCs w:val="20"/>
          <w:lang w:eastAsia="nl-NL"/>
        </w:rPr>
      </w:pPr>
      <w:r>
        <w:rPr>
          <w:rFonts w:ascii="Verdana" w:hAnsi="Verdana"/>
          <w:b/>
          <w:noProof/>
          <w:sz w:val="20"/>
          <w:szCs w:val="20"/>
          <w:lang w:eastAsia="nl-NL"/>
        </w:rPr>
        <w:drawing>
          <wp:inline distT="0" distB="0" distL="0" distR="0">
            <wp:extent cx="4157251" cy="2782956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htergevel gemeentehuis s Gravendee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265" cy="2786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E3" w:rsidRPr="004650E3" w:rsidRDefault="004650E3" w:rsidP="004650E3">
      <w:pPr>
        <w:spacing w:after="0"/>
        <w:rPr>
          <w:rFonts w:ascii="Verdana" w:hAnsi="Verdana"/>
          <w:noProof/>
          <w:sz w:val="20"/>
          <w:szCs w:val="20"/>
          <w:lang w:eastAsia="nl-NL"/>
        </w:rPr>
      </w:pPr>
      <w:r w:rsidRPr="004650E3">
        <w:rPr>
          <w:rFonts w:ascii="Verdana" w:hAnsi="Verdana"/>
          <w:noProof/>
          <w:sz w:val="20"/>
          <w:szCs w:val="20"/>
          <w:lang w:eastAsia="nl-NL"/>
        </w:rPr>
        <w:t>Achtergevel gemeentehuis</w:t>
      </w:r>
    </w:p>
    <w:p w:rsidR="004650E3" w:rsidRDefault="004650E3" w:rsidP="004650E3">
      <w:pPr>
        <w:spacing w:after="0"/>
        <w:rPr>
          <w:rFonts w:ascii="Verdana" w:hAnsi="Verdana"/>
          <w:b/>
          <w:noProof/>
          <w:sz w:val="20"/>
          <w:szCs w:val="20"/>
          <w:lang w:eastAsia="nl-NL"/>
        </w:rPr>
      </w:pPr>
    </w:p>
    <w:p w:rsidR="004650E3" w:rsidRDefault="004650E3" w:rsidP="004650E3">
      <w:pPr>
        <w:spacing w:after="0"/>
        <w:rPr>
          <w:rFonts w:ascii="Verdana" w:hAnsi="Verdana"/>
          <w:b/>
          <w:noProof/>
          <w:sz w:val="20"/>
          <w:szCs w:val="20"/>
          <w:lang w:eastAsia="nl-NL"/>
        </w:rPr>
      </w:pPr>
    </w:p>
    <w:p w:rsidR="004650E3" w:rsidRDefault="004650E3" w:rsidP="004650E3">
      <w:pPr>
        <w:spacing w:after="0"/>
        <w:rPr>
          <w:rFonts w:ascii="Verdana" w:hAnsi="Verdana"/>
          <w:b/>
          <w:noProof/>
          <w:sz w:val="20"/>
          <w:szCs w:val="20"/>
          <w:lang w:eastAsia="nl-NL"/>
        </w:rPr>
      </w:pPr>
    </w:p>
    <w:p w:rsidR="004650E3" w:rsidRDefault="004650E3" w:rsidP="004650E3">
      <w:pPr>
        <w:spacing w:after="0"/>
        <w:rPr>
          <w:rFonts w:ascii="Verdana" w:hAnsi="Verdana"/>
          <w:b/>
          <w:noProof/>
          <w:sz w:val="20"/>
          <w:szCs w:val="20"/>
          <w:lang w:eastAsia="nl-NL"/>
        </w:rPr>
      </w:pPr>
      <w:r>
        <w:rPr>
          <w:rFonts w:ascii="Verdana" w:hAnsi="Verdana"/>
          <w:noProof/>
          <w:sz w:val="20"/>
          <w:szCs w:val="20"/>
          <w:lang w:eastAsia="nl-NL"/>
        </w:rPr>
        <w:drawing>
          <wp:inline distT="0" distB="0" distL="0" distR="0" wp14:anchorId="64F1AB45" wp14:editId="2644529B">
            <wp:extent cx="4738978" cy="3172378"/>
            <wp:effectExtent l="0" t="0" r="5080" b="952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orgevel+omgeving gemeentehuis s Gravendee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8978" cy="3172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E3" w:rsidRDefault="004650E3" w:rsidP="004650E3">
      <w:pPr>
        <w:spacing w:after="0"/>
        <w:rPr>
          <w:rFonts w:ascii="Verdana" w:hAnsi="Verdana"/>
          <w:b/>
          <w:noProof/>
          <w:sz w:val="20"/>
          <w:szCs w:val="20"/>
          <w:lang w:eastAsia="nl-NL"/>
        </w:rPr>
      </w:pPr>
    </w:p>
    <w:p w:rsidR="004650E3" w:rsidRPr="004650E3" w:rsidRDefault="004650E3" w:rsidP="004650E3">
      <w:pPr>
        <w:spacing w:after="0"/>
        <w:rPr>
          <w:rFonts w:ascii="Verdana" w:hAnsi="Verdana"/>
          <w:noProof/>
          <w:sz w:val="20"/>
          <w:szCs w:val="20"/>
          <w:lang w:eastAsia="nl-NL"/>
        </w:rPr>
      </w:pPr>
      <w:r w:rsidRPr="004650E3">
        <w:rPr>
          <w:rFonts w:ascii="Verdana" w:hAnsi="Verdana"/>
          <w:noProof/>
          <w:sz w:val="20"/>
          <w:szCs w:val="20"/>
          <w:lang w:eastAsia="nl-NL"/>
        </w:rPr>
        <w:t>Voorgevel gemeentehuis</w:t>
      </w:r>
    </w:p>
    <w:p w:rsidR="004650E3" w:rsidRDefault="004650E3" w:rsidP="004650E3">
      <w:pPr>
        <w:spacing w:after="0"/>
        <w:rPr>
          <w:rFonts w:ascii="Verdana" w:hAnsi="Verdana"/>
          <w:b/>
          <w:noProof/>
          <w:sz w:val="20"/>
          <w:szCs w:val="20"/>
          <w:lang w:eastAsia="nl-NL"/>
        </w:rPr>
      </w:pPr>
    </w:p>
    <w:p w:rsidR="004650E3" w:rsidRPr="004650E3" w:rsidRDefault="004650E3" w:rsidP="003C6760">
      <w:pPr>
        <w:rPr>
          <w:rFonts w:ascii="Verdana" w:hAnsi="Verdana"/>
          <w:sz w:val="20"/>
          <w:szCs w:val="20"/>
        </w:rPr>
      </w:pPr>
      <w:bookmarkStart w:id="0" w:name="_GoBack"/>
      <w:bookmarkEnd w:id="0"/>
    </w:p>
    <w:sectPr w:rsidR="004650E3" w:rsidRPr="00465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35D43"/>
    <w:multiLevelType w:val="hybridMultilevel"/>
    <w:tmpl w:val="35AEB0BE"/>
    <w:lvl w:ilvl="0" w:tplc="26503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E4B"/>
    <w:rsid w:val="0001412E"/>
    <w:rsid w:val="0018788A"/>
    <w:rsid w:val="00257A2F"/>
    <w:rsid w:val="003C6760"/>
    <w:rsid w:val="004650E3"/>
    <w:rsid w:val="00504E46"/>
    <w:rsid w:val="009A1D2C"/>
    <w:rsid w:val="00B44400"/>
    <w:rsid w:val="00D56E4B"/>
    <w:rsid w:val="00D63184"/>
    <w:rsid w:val="00DB4FF7"/>
    <w:rsid w:val="00DC7CCA"/>
    <w:rsid w:val="00FA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C7CCA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465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650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C7CCA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465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650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4A36596C</Template>
  <TotalTime>69</TotalTime>
  <Pages>2</Pages>
  <Words>74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Jenmy Vonk-Chong</dc:creator>
  <cp:lastModifiedBy>Jenmy Vonk-Chong</cp:lastModifiedBy>
  <cp:revision>7</cp:revision>
  <dcterms:created xsi:type="dcterms:W3CDTF">2013-05-30T13:26:00Z</dcterms:created>
  <dcterms:modified xsi:type="dcterms:W3CDTF">2014-03-13T10:43:00Z</dcterms:modified>
</cp:coreProperties>
</file>